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391B" w14:textId="09C12124" w:rsidR="00C17E10" w:rsidRPr="00C17E10" w:rsidRDefault="00C17E10" w:rsidP="00C17E10">
      <w:pPr>
        <w:spacing w:after="24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Hlk194669377"/>
      <w:r w:rsidRPr="00C17E10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ข้อตกลงและเงื่อนไขในการขอรับบริการ</w:t>
      </w:r>
      <w:r w:rsidR="0001311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C17E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7E10">
        <w:rPr>
          <w:rFonts w:ascii="TH SarabunPSK" w:hAnsi="TH SarabunPSK" w:cs="TH SarabunPSK"/>
          <w:b/>
          <w:bCs/>
          <w:sz w:val="32"/>
          <w:szCs w:val="32"/>
        </w:rPr>
        <w:t>Sr-90</w:t>
      </w:r>
      <w:bookmarkEnd w:id="0"/>
    </w:p>
    <w:p w14:paraId="3D40F07C" w14:textId="5026EA31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  <w:cs/>
        </w:rPr>
        <w:t>ผู้ขอรับบริการ รับทราบเงื่อนไขข้อตกลงก่อนขอรับบริการทุกครั้ง รายละเอียดดังนี้</w:t>
      </w:r>
    </w:p>
    <w:p w14:paraId="2C4E7E8F" w14:textId="77777777" w:rsidR="00C17E10" w:rsidRDefault="00C17E10" w:rsidP="00C17E10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360C5F50" w14:textId="20CE7AEC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>วิธีวิเคราะห์</w:t>
      </w:r>
    </w:p>
    <w:p w14:paraId="13B161FF" w14:textId="25312982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</w:rPr>
        <w:t xml:space="preserve">Cerenkov radiation counting; In-house method base on SSI-rapport 93-11 </w:t>
      </w:r>
      <w:r w:rsidRPr="00C17E10">
        <w:rPr>
          <w:rFonts w:ascii="TH SarabunPSK" w:hAnsi="TH SarabunPSK" w:cs="TH SarabunPSK"/>
          <w:sz w:val="28"/>
          <w:szCs w:val="28"/>
          <w:cs/>
        </w:rPr>
        <w:t xml:space="preserve">ด้วยเครื่อง </w:t>
      </w:r>
      <w:r w:rsidRPr="00C17E10">
        <w:rPr>
          <w:rFonts w:ascii="TH SarabunPSK" w:hAnsi="TH SarabunPSK" w:cs="TH SarabunPSK"/>
          <w:sz w:val="28"/>
          <w:szCs w:val="28"/>
        </w:rPr>
        <w:t>Liquid Scintillation Counter</w:t>
      </w:r>
    </w:p>
    <w:p w14:paraId="170936A0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57815A6F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>การให้บริการตรวจวิเคราะห์</w:t>
      </w:r>
    </w:p>
    <w:p w14:paraId="18774B03" w14:textId="13B95BB5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ข้อที่ </w:t>
      </w:r>
      <w:r w:rsidRPr="00C17E10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C17E10">
        <w:rPr>
          <w:rFonts w:ascii="TH SarabunPSK" w:hAnsi="TH SarabunPSK" w:cs="TH SarabunPSK"/>
          <w:sz w:val="28"/>
          <w:szCs w:val="28"/>
        </w:rPr>
        <w:t> </w:t>
      </w:r>
      <w:r w:rsidRPr="00C17E10">
        <w:rPr>
          <w:rFonts w:ascii="TH SarabunPSK" w:hAnsi="TH SarabunPSK" w:cs="TH SarabunPSK"/>
          <w:sz w:val="28"/>
          <w:szCs w:val="28"/>
          <w:cs/>
        </w:rPr>
        <w:t xml:space="preserve">ผู้รับบริการ ยื่นคำขอรับบริการผ่านระบบ </w:t>
      </w:r>
      <w:r w:rsidRPr="00C17E10">
        <w:rPr>
          <w:rFonts w:ascii="TH SarabunPSK" w:hAnsi="TH SarabunPSK" w:cs="TH SarabunPSK"/>
          <w:sz w:val="28"/>
          <w:szCs w:val="28"/>
        </w:rPr>
        <w:t xml:space="preserve">e-service </w:t>
      </w:r>
      <w:r w:rsidRPr="00C17E10">
        <w:rPr>
          <w:rFonts w:ascii="TH SarabunPSK" w:hAnsi="TH SarabunPSK" w:cs="TH SarabunPSK"/>
          <w:sz w:val="28"/>
          <w:szCs w:val="28"/>
          <w:cs/>
        </w:rPr>
        <w:t xml:space="preserve">ของสถาบันฯ </w:t>
      </w:r>
      <w:r w:rsidR="000D329A">
        <w:rPr>
          <w:rFonts w:ascii="TH SarabunPSK" w:hAnsi="TH SarabunPSK" w:cs="TH SarabunPSK" w:hint="cs"/>
          <w:sz w:val="28"/>
          <w:szCs w:val="28"/>
          <w:cs/>
        </w:rPr>
        <w:t>และ</w:t>
      </w:r>
      <w:r w:rsidRPr="00C17E10">
        <w:rPr>
          <w:rFonts w:ascii="TH SarabunPSK" w:hAnsi="TH SarabunPSK" w:cs="TH SarabunPSK"/>
          <w:sz w:val="28"/>
          <w:szCs w:val="28"/>
          <w:cs/>
        </w:rPr>
        <w:t>สามารถส่งตัวอย่างผ่าน</w:t>
      </w:r>
      <w:r w:rsidR="000D329A">
        <w:rPr>
          <w:rFonts w:ascii="TH SarabunPSK" w:hAnsi="TH SarabunPSK" w:cs="TH SarabunPSK" w:hint="cs"/>
          <w:sz w:val="28"/>
          <w:szCs w:val="28"/>
          <w:cs/>
        </w:rPr>
        <w:t>บริการ</w:t>
      </w:r>
      <w:r w:rsidRPr="00C17E10">
        <w:rPr>
          <w:rFonts w:ascii="TH SarabunPSK" w:hAnsi="TH SarabunPSK" w:cs="TH SarabunPSK"/>
          <w:sz w:val="28"/>
          <w:szCs w:val="28"/>
          <w:cs/>
        </w:rPr>
        <w:t>ขนส่ง</w:t>
      </w:r>
    </w:p>
    <w:p w14:paraId="33858124" w14:textId="3E188AC5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ข้อที่ </w:t>
      </w:r>
      <w:r w:rsidRPr="00C17E10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C17E10">
        <w:rPr>
          <w:rFonts w:ascii="TH SarabunPSK" w:hAnsi="TH SarabunPSK" w:cs="TH SarabunPSK"/>
          <w:sz w:val="28"/>
          <w:szCs w:val="28"/>
        </w:rPr>
        <w:t> </w:t>
      </w:r>
      <w:r w:rsidRPr="00C17E10">
        <w:rPr>
          <w:rFonts w:ascii="TH SarabunPSK" w:hAnsi="TH SarabunPSK" w:cs="TH SarabunPSK"/>
          <w:sz w:val="28"/>
          <w:szCs w:val="28"/>
          <w:cs/>
        </w:rPr>
        <w:t>เจ้าหน้าที่รับตัวอย่าง</w:t>
      </w:r>
      <w:r w:rsidR="000D329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17E10">
        <w:rPr>
          <w:rFonts w:ascii="TH SarabunPSK" w:hAnsi="TH SarabunPSK" w:cs="TH SarabunPSK"/>
          <w:sz w:val="28"/>
          <w:szCs w:val="28"/>
          <w:cs/>
        </w:rPr>
        <w:t>ตรวจ</w:t>
      </w:r>
      <w:r w:rsidR="000D329A">
        <w:rPr>
          <w:rFonts w:ascii="TH SarabunPSK" w:hAnsi="TH SarabunPSK" w:cs="TH SarabunPSK" w:hint="cs"/>
          <w:sz w:val="28"/>
          <w:szCs w:val="28"/>
          <w:cs/>
        </w:rPr>
        <w:t>ทาน</w:t>
      </w:r>
      <w:r w:rsidR="00355495">
        <w:rPr>
          <w:rFonts w:ascii="TH SarabunPSK" w:hAnsi="TH SarabunPSK" w:cs="TH SarabunPSK" w:hint="cs"/>
          <w:sz w:val="28"/>
          <w:szCs w:val="28"/>
          <w:cs/>
        </w:rPr>
        <w:t>คำขอ</w:t>
      </w:r>
      <w:r w:rsidR="000D329A">
        <w:rPr>
          <w:rFonts w:ascii="TH SarabunPSK" w:hAnsi="TH SarabunPSK" w:cs="TH SarabunPSK" w:hint="cs"/>
          <w:sz w:val="28"/>
          <w:szCs w:val="28"/>
          <w:cs/>
        </w:rPr>
        <w:t>รับบริการ</w:t>
      </w:r>
      <w:r w:rsidRPr="00C17E10">
        <w:rPr>
          <w:rFonts w:ascii="TH SarabunPSK" w:hAnsi="TH SarabunPSK" w:cs="TH SarabunPSK"/>
          <w:sz w:val="28"/>
          <w:szCs w:val="28"/>
          <w:cs/>
        </w:rPr>
        <w:t xml:space="preserve">พร้อมตัวอย่าง </w:t>
      </w:r>
      <w:r w:rsidR="000D329A" w:rsidRPr="00C17E10">
        <w:rPr>
          <w:rFonts w:ascii="TH SarabunPSK" w:hAnsi="TH SarabunPSK" w:cs="TH SarabunPSK"/>
          <w:sz w:val="28"/>
          <w:szCs w:val="28"/>
          <w:cs/>
        </w:rPr>
        <w:t>หากไม่ถูกต้องจะแจ้งให้</w:t>
      </w:r>
      <w:r w:rsidR="000D329A">
        <w:rPr>
          <w:rFonts w:ascii="TH SarabunPSK" w:hAnsi="TH SarabunPSK" w:cs="TH SarabunPSK" w:hint="cs"/>
          <w:sz w:val="28"/>
          <w:szCs w:val="28"/>
          <w:cs/>
        </w:rPr>
        <w:t>ผู้ขอรับบริการแ</w:t>
      </w:r>
      <w:r w:rsidR="000D329A" w:rsidRPr="00C17E10">
        <w:rPr>
          <w:rFonts w:ascii="TH SarabunPSK" w:hAnsi="TH SarabunPSK" w:cs="TH SarabunPSK"/>
          <w:sz w:val="28"/>
          <w:szCs w:val="28"/>
          <w:cs/>
        </w:rPr>
        <w:t xml:space="preserve">ก้ไข </w:t>
      </w:r>
      <w:r w:rsidR="000D329A">
        <w:rPr>
          <w:rFonts w:ascii="TH SarabunPSK" w:hAnsi="TH SarabunPSK" w:cs="TH SarabunPSK" w:hint="cs"/>
          <w:sz w:val="28"/>
          <w:szCs w:val="28"/>
          <w:cs/>
        </w:rPr>
        <w:t>หาก</w:t>
      </w:r>
      <w:r w:rsidRPr="00C17E10">
        <w:rPr>
          <w:rFonts w:ascii="TH SarabunPSK" w:hAnsi="TH SarabunPSK" w:cs="TH SarabunPSK"/>
          <w:sz w:val="28"/>
          <w:szCs w:val="28"/>
          <w:cs/>
        </w:rPr>
        <w:t>ถูกต้องจะรับเข้าระบบ โดยผู้รับบริการสามารถตรวจสอบ</w:t>
      </w:r>
      <w:r w:rsidR="000D329A">
        <w:rPr>
          <w:rFonts w:ascii="TH SarabunPSK" w:hAnsi="TH SarabunPSK" w:cs="TH SarabunPSK" w:hint="cs"/>
          <w:sz w:val="28"/>
          <w:szCs w:val="28"/>
          <w:cs/>
        </w:rPr>
        <w:t>วันนัดรับผลการวิเคราะห์ และ</w:t>
      </w:r>
      <w:r w:rsidRPr="00C17E10">
        <w:rPr>
          <w:rFonts w:ascii="TH SarabunPSK" w:hAnsi="TH SarabunPSK" w:cs="TH SarabunPSK"/>
          <w:sz w:val="28"/>
          <w:szCs w:val="28"/>
          <w:cs/>
        </w:rPr>
        <w:t xml:space="preserve">อัตราค่าบริการได้จากระบบ </w:t>
      </w:r>
      <w:r w:rsidRPr="00C17E10">
        <w:rPr>
          <w:rFonts w:ascii="TH SarabunPSK" w:hAnsi="TH SarabunPSK" w:cs="TH SarabunPSK"/>
          <w:sz w:val="28"/>
          <w:szCs w:val="28"/>
        </w:rPr>
        <w:t xml:space="preserve">e-service </w:t>
      </w:r>
    </w:p>
    <w:p w14:paraId="23B80DC2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ข้อที่ </w:t>
      </w:r>
      <w:r w:rsidRPr="00C17E10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C17E10">
        <w:rPr>
          <w:rFonts w:ascii="TH SarabunPSK" w:hAnsi="TH SarabunPSK" w:cs="TH SarabunPSK"/>
          <w:sz w:val="28"/>
          <w:szCs w:val="28"/>
        </w:rPr>
        <w:t> </w:t>
      </w:r>
      <w:r w:rsidRPr="00C17E10">
        <w:rPr>
          <w:rFonts w:ascii="TH SarabunPSK" w:hAnsi="TH SarabunPSK" w:cs="TH SarabunPSK"/>
          <w:sz w:val="28"/>
          <w:szCs w:val="28"/>
          <w:cs/>
        </w:rPr>
        <w:t>ผู้รับบริการจะได้รับผลการวิเคราะห์หลังจากชำระค่าบริการแล้ว</w:t>
      </w:r>
    </w:p>
    <w:p w14:paraId="66F4907C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ข้อที่ </w:t>
      </w:r>
      <w:r w:rsidRPr="00C17E10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17E10">
        <w:rPr>
          <w:rFonts w:ascii="TH SarabunPSK" w:hAnsi="TH SarabunPSK" w:cs="TH SarabunPSK"/>
          <w:sz w:val="28"/>
          <w:szCs w:val="28"/>
        </w:rPr>
        <w:t> </w:t>
      </w:r>
      <w:r w:rsidRPr="00C17E10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 ไม่ติดต่อกับผู้รับบริการในระหว่างตรวจวิเคราะห์ ยกเว้น กรณีที่จำเป็นต้องปรึกษาปัญหา</w:t>
      </w:r>
    </w:p>
    <w:p w14:paraId="4F57CA0D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ข้อที่ </w:t>
      </w:r>
      <w:r w:rsidRPr="00C17E10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C17E10">
        <w:rPr>
          <w:rFonts w:ascii="TH SarabunPSK" w:hAnsi="TH SarabunPSK" w:cs="TH SarabunPSK"/>
          <w:sz w:val="28"/>
          <w:szCs w:val="28"/>
        </w:rPr>
        <w:t> </w:t>
      </w:r>
      <w:r w:rsidRPr="00C17E10">
        <w:rPr>
          <w:rFonts w:ascii="TH SarabunPSK" w:hAnsi="TH SarabunPSK" w:cs="TH SarabunPSK"/>
          <w:sz w:val="28"/>
          <w:szCs w:val="28"/>
          <w:cs/>
        </w:rPr>
        <w:t>กรณีที่เกิดปัญหาในการวิเคราะห์ เช่น ยกเลิกการวิเคราะห์ ห้องปฏิบัติการฯ จะแจ้งสาเหตุให้ทราบทุกครั้ง</w:t>
      </w:r>
    </w:p>
    <w:p w14:paraId="75EF28DD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72FFA5CF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>ตัวอย่างที่ให้บริการ</w:t>
      </w:r>
    </w:p>
    <w:p w14:paraId="5488FC65" w14:textId="43DF2458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  <w:cs/>
        </w:rPr>
        <w:t xml:space="preserve">ประเภทอาหาร น้ำหนัก </w:t>
      </w:r>
      <w:r w:rsidRPr="00C17E10">
        <w:rPr>
          <w:rFonts w:ascii="TH SarabunPSK" w:hAnsi="TH SarabunPSK" w:cs="TH SarabunPSK"/>
          <w:sz w:val="28"/>
          <w:szCs w:val="28"/>
        </w:rPr>
        <w:t xml:space="preserve">1.5 </w:t>
      </w:r>
      <w:r w:rsidRPr="00C17E10">
        <w:rPr>
          <w:rFonts w:ascii="TH SarabunPSK" w:hAnsi="TH SarabunPSK" w:cs="TH SarabunPSK"/>
          <w:sz w:val="28"/>
          <w:szCs w:val="28"/>
          <w:cs/>
        </w:rPr>
        <w:t>กิโลกรัม หากเป็นตัวอย่างประเภทอื่นให้ติดต่อเจ้าหน้าที่</w:t>
      </w:r>
    </w:p>
    <w:p w14:paraId="264794D2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232505DF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b/>
          <w:bCs/>
          <w:sz w:val="28"/>
          <w:szCs w:val="28"/>
          <w:cs/>
        </w:rPr>
        <w:t>การรายงานผล</w:t>
      </w:r>
    </w:p>
    <w:p w14:paraId="5E5EFDB9" w14:textId="1E687F6F" w:rsidR="00C17E10" w:rsidRPr="00C17E10" w:rsidRDefault="00C17E10" w:rsidP="00C17E10">
      <w:pPr>
        <w:spacing w:after="0" w:line="240" w:lineRule="auto"/>
        <w:rPr>
          <w:rFonts w:ascii="TH SarabunPSK" w:hAnsi="TH SarabunPSK" w:cs="TH SarabunPSK" w:hint="cs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</w:rPr>
        <w:t xml:space="preserve">1. </w:t>
      </w:r>
      <w:r w:rsidRPr="00C17E10">
        <w:rPr>
          <w:rFonts w:ascii="TH SarabunPSK" w:hAnsi="TH SarabunPSK" w:cs="TH SarabunPSK"/>
          <w:sz w:val="28"/>
          <w:szCs w:val="28"/>
          <w:cs/>
        </w:rPr>
        <w:t>ห้องปฏิบัติการฯ แจ้งผลการวิเคราะห์ (</w:t>
      </w:r>
      <w:r w:rsidRPr="00C17E10">
        <w:rPr>
          <w:rFonts w:ascii="TH SarabunPSK" w:hAnsi="TH SarabunPSK" w:cs="TH SarabunPSK"/>
          <w:sz w:val="28"/>
          <w:szCs w:val="28"/>
        </w:rPr>
        <w:t>Radioactivity Analysis Report)</w:t>
      </w:r>
      <w:r w:rsidR="000A1C2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A1C23" w:rsidRPr="000A1C23">
        <w:rPr>
          <w:rFonts w:ascii="TH SarabunPSK" w:hAnsi="TH SarabunPSK" w:cs="TH SarabunPSK" w:hint="cs"/>
          <w:sz w:val="28"/>
          <w:szCs w:val="28"/>
          <w:cs/>
        </w:rPr>
        <w:t xml:space="preserve">ผ่านระบบ </w:t>
      </w:r>
      <w:r w:rsidR="000A1C23" w:rsidRPr="000A1C23">
        <w:rPr>
          <w:rFonts w:ascii="TH SarabunPSK" w:hAnsi="TH SarabunPSK" w:cs="TH SarabunPSK"/>
          <w:sz w:val="28"/>
          <w:szCs w:val="28"/>
        </w:rPr>
        <w:t>e-service</w:t>
      </w:r>
    </w:p>
    <w:p w14:paraId="7D388782" w14:textId="28523074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</w:rPr>
        <w:t xml:space="preserve">2. </w:t>
      </w:r>
      <w:r w:rsidRPr="00C17E10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</w:t>
      </w:r>
      <w:r w:rsidR="000A1C2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17E10">
        <w:rPr>
          <w:rFonts w:ascii="TH SarabunPSK" w:hAnsi="TH SarabunPSK" w:cs="TH SarabunPSK"/>
          <w:sz w:val="28"/>
          <w:szCs w:val="28"/>
          <w:cs/>
        </w:rPr>
        <w:t>ไม่แจ้งผลการวิเคราะห์ช่องทางอื่นๆ เช่น โทรศัพท์ อีเมล</w:t>
      </w:r>
    </w:p>
    <w:p w14:paraId="0BCC17A5" w14:textId="1C5241CD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</w:rPr>
        <w:t xml:space="preserve">3. </w:t>
      </w:r>
      <w:r w:rsidRPr="00C17E10">
        <w:rPr>
          <w:rFonts w:ascii="TH SarabunPSK" w:hAnsi="TH SarabunPSK" w:cs="TH SarabunPSK"/>
          <w:sz w:val="28"/>
          <w:szCs w:val="28"/>
          <w:cs/>
        </w:rPr>
        <w:t>ห้องปฏิบัติการฯ มีนโยบาย</w:t>
      </w:r>
      <w:r w:rsidR="000A1C2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E5273" w:rsidRPr="00563DF8">
        <w:rPr>
          <w:rFonts w:ascii="TH SarabunPSK" w:hAnsi="TH SarabunPSK" w:cs="TH SarabunPSK"/>
          <w:sz w:val="28"/>
          <w:szCs w:val="28"/>
          <w:cs/>
        </w:rPr>
        <w:t>ไม่รายงานผลถึงความสอดคล้องกับเกณฑ์มาตรฐาน หรือข้อกฎหมาย (</w:t>
      </w:r>
      <w:r w:rsidR="006E5273" w:rsidRPr="00563DF8">
        <w:rPr>
          <w:rFonts w:ascii="TH SarabunPSK" w:hAnsi="TH SarabunPSK" w:cs="TH SarabunPSK"/>
          <w:sz w:val="28"/>
          <w:szCs w:val="28"/>
        </w:rPr>
        <w:t>Specification, Standard, Law)</w:t>
      </w:r>
    </w:p>
    <w:p w14:paraId="2FB3D6CE" w14:textId="77777777" w:rsid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Pr="00C17E10">
        <w:rPr>
          <w:rFonts w:ascii="TH SarabunPSK" w:hAnsi="TH SarabunPSK" w:cs="TH SarabunPSK"/>
          <w:sz w:val="28"/>
          <w:szCs w:val="28"/>
        </w:rPr>
        <w:t> </w:t>
      </w:r>
      <w:r w:rsidRPr="00C17E10">
        <w:rPr>
          <w:rFonts w:ascii="TH SarabunPSK" w:hAnsi="TH SarabunPSK" w:cs="TH SarabunPSK"/>
          <w:sz w:val="28"/>
          <w:szCs w:val="28"/>
          <w:cs/>
        </w:rPr>
        <w:t xml:space="preserve">ห้องปฏิบัติการฯ อยู่ระหว่างการจัดทำระบบ </w:t>
      </w:r>
      <w:r w:rsidRPr="00C17E10">
        <w:rPr>
          <w:rFonts w:ascii="TH SarabunPSK" w:hAnsi="TH SarabunPSK" w:cs="TH SarabunPSK"/>
          <w:sz w:val="28"/>
          <w:szCs w:val="28"/>
        </w:rPr>
        <w:t xml:space="preserve">ISO/IEC 17025:2017 </w:t>
      </w:r>
      <w:r w:rsidRPr="00C17E10">
        <w:rPr>
          <w:rFonts w:ascii="TH SarabunPSK" w:hAnsi="TH SarabunPSK" w:cs="TH SarabunPSK"/>
          <w:sz w:val="28"/>
          <w:szCs w:val="28"/>
          <w:cs/>
        </w:rPr>
        <w:t>ในตัวอย่างอาหาร</w:t>
      </w:r>
    </w:p>
    <w:p w14:paraId="646AA16B" w14:textId="77777777" w:rsidR="00DA1C59" w:rsidRPr="00C17E10" w:rsidRDefault="00DA1C59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214469B7" w14:textId="019D5E79" w:rsidR="00C17E10" w:rsidRDefault="00C17E10" w:rsidP="00C17E10">
      <w:pPr>
        <w:spacing w:before="240"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  <w:cs/>
        </w:rPr>
        <w:t>ข้าพเจ้าได้อ่านและยอมรับข้อตกลงและเงื่อนไขการรับบริการแล้ว</w:t>
      </w:r>
    </w:p>
    <w:p w14:paraId="50D243DF" w14:textId="77777777" w:rsidR="00E03371" w:rsidRDefault="00E03371" w:rsidP="00C17E10">
      <w:pPr>
        <w:spacing w:before="240"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</w:p>
    <w:p w14:paraId="55D80A65" w14:textId="5EFAA208" w:rsidR="00C17E10" w:rsidRDefault="00C17E10" w:rsidP="00C17E10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…………………………………………………</w:t>
      </w:r>
    </w:p>
    <w:p w14:paraId="5E2E0EB5" w14:textId="2EAA49A5" w:rsidR="00C17E10" w:rsidRPr="00C17E10" w:rsidRDefault="00C17E10" w:rsidP="00C17E10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                                         )</w:t>
      </w:r>
    </w:p>
    <w:p w14:paraId="1504B3EC" w14:textId="77777777" w:rsidR="00C17E10" w:rsidRPr="00C17E10" w:rsidRDefault="00C17E10" w:rsidP="00C17E1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sectPr w:rsidR="00C17E10" w:rsidRPr="00C17E10" w:rsidSect="00C17E10">
      <w:pgSz w:w="12240" w:h="15840"/>
      <w:pgMar w:top="1474" w:right="102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0"/>
    <w:rsid w:val="0001311C"/>
    <w:rsid w:val="000407DA"/>
    <w:rsid w:val="000A1C23"/>
    <w:rsid w:val="000D329A"/>
    <w:rsid w:val="00355495"/>
    <w:rsid w:val="006E5273"/>
    <w:rsid w:val="00C17E10"/>
    <w:rsid w:val="00C631EB"/>
    <w:rsid w:val="00DA1C59"/>
    <w:rsid w:val="00E0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02EB"/>
  <w15:chartTrackingRefBased/>
  <w15:docId w15:val="{AFF408DF-1D95-4091-A261-652A6CB0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E1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E1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E1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E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E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7E1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7E1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1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E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E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0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Rungarun  Sroysaeng</dc:creator>
  <cp:keywords/>
  <dc:description/>
  <cp:lastModifiedBy>Rungarun  Sroysaeng</cp:lastModifiedBy>
  <cp:revision>5</cp:revision>
  <cp:lastPrinted>2025-04-04T06:14:00Z</cp:lastPrinted>
  <dcterms:created xsi:type="dcterms:W3CDTF">2025-04-04T03:02:00Z</dcterms:created>
  <dcterms:modified xsi:type="dcterms:W3CDTF">2025-04-04T07:30:00Z</dcterms:modified>
</cp:coreProperties>
</file>